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042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060"/>
        <w:gridCol w:w="4060"/>
        <w:gridCol w:w="1180"/>
      </w:tblGrid>
      <w:tr w14:paraId="53C8286A">
        <w:trPr>
          <w:trHeight w:val="270" w:hRule="atLeast"/>
        </w:trPr>
        <w:tc>
          <w:tcPr>
            <w:tcW w:w="3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423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附件2：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FFB4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7446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208060B8">
        <w:trPr>
          <w:trHeight w:val="499" w:hRule="atLeast"/>
        </w:trPr>
        <w:tc>
          <w:tcPr>
            <w:tcW w:w="9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354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学校认可的网络采购平台清单</w:t>
            </w:r>
          </w:p>
        </w:tc>
      </w:tr>
      <w:tr w14:paraId="750ACF6A">
        <w:trPr>
          <w:trHeight w:val="1323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B32A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网络平台类别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434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网络平台名称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06D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平台网址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D9C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业务范围</w:t>
            </w:r>
          </w:p>
        </w:tc>
      </w:tr>
      <w:tr w14:paraId="00FE59A8">
        <w:trPr>
          <w:trHeight w:val="118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416C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学校网络采购平台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9F70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安徽艺术学院网上竞价平台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7A11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在采购系统中，选择“网上竞价”模块，按提示操作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CA4E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综合</w:t>
            </w:r>
          </w:p>
        </w:tc>
      </w:tr>
      <w:tr w14:paraId="008A5C46">
        <w:trPr>
          <w:trHeight w:val="270" w:hRule="atLeast"/>
        </w:trPr>
        <w:tc>
          <w:tcPr>
            <w:tcW w:w="7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236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第三方网络采购平台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3CC1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京东商城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95FE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r>
              <w:fldChar w:fldCharType="begin"/>
            </w:r>
            <w:r>
              <w:instrText xml:space="preserve"> HYPERLINK "https://www.jd.com/"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u w:val="single"/>
              </w:rPr>
              <w:t>https://www.jd.com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0063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综合</w:t>
            </w:r>
          </w:p>
        </w:tc>
      </w:tr>
      <w:tr w14:paraId="4F467650">
        <w:trPr>
          <w:trHeight w:val="540" w:hRule="atLeast"/>
        </w:trPr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28E1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11B9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淘宝网（含天猫）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B2C2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https://www.taobao.com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https://www.tmall.com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9503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综合</w:t>
            </w:r>
          </w:p>
        </w:tc>
      </w:tr>
      <w:tr w14:paraId="6BE7C4EE">
        <w:trPr>
          <w:trHeight w:val="270" w:hRule="atLeast"/>
        </w:trPr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5C75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CF3C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当当网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0E2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r>
              <w:fldChar w:fldCharType="begin"/>
            </w:r>
            <w:r>
              <w:instrText xml:space="preserve"> HYPERLINK "http://www.dangdang.com/"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u w:val="single"/>
              </w:rPr>
              <w:t>http://www.dangdang.com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84E1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综合</w:t>
            </w:r>
          </w:p>
        </w:tc>
      </w:tr>
      <w:tr w14:paraId="6A855EC6">
        <w:trPr>
          <w:trHeight w:val="270" w:hRule="atLeast"/>
        </w:trPr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AC7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D591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亚马逊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F2FA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r>
              <w:fldChar w:fldCharType="begin"/>
            </w:r>
            <w:r>
              <w:instrText xml:space="preserve"> HYPERLINK "https://www.amazon.cn/"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u w:val="single"/>
              </w:rPr>
              <w:t>https://www.amazon.cn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4F0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综合</w:t>
            </w:r>
          </w:p>
        </w:tc>
      </w:tr>
      <w:tr w14:paraId="65C27A27">
        <w:trPr>
          <w:trHeight w:val="270" w:hRule="atLeast"/>
        </w:trPr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91CE6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77A7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苏宁易购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2F5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r>
              <w:fldChar w:fldCharType="begin"/>
            </w:r>
            <w:r>
              <w:instrText xml:space="preserve"> HYPERLINK "https://www.suning.com/"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u w:val="single"/>
              </w:rPr>
              <w:t>https://www.suning.com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F3C2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综合</w:t>
            </w:r>
          </w:p>
        </w:tc>
      </w:tr>
      <w:tr w14:paraId="70311F35">
        <w:trPr>
          <w:trHeight w:val="270" w:hRule="atLeast"/>
        </w:trPr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D524E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579A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国美在线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7C28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r>
              <w:fldChar w:fldCharType="begin"/>
            </w:r>
            <w:r>
              <w:instrText xml:space="preserve"> HYPERLINK "https://www.gome.com.cn/"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u w:val="single"/>
              </w:rPr>
              <w:t>https://www.gome.com.cn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u w:val="single"/>
              </w:rPr>
              <w:fldChar w:fldCharType="end"/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E48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综合</w:t>
            </w:r>
          </w:p>
        </w:tc>
      </w:tr>
      <w:tr w14:paraId="014CA045">
        <w:trPr>
          <w:trHeight w:val="270" w:hRule="atLeast"/>
        </w:trPr>
        <w:tc>
          <w:tcPr>
            <w:tcW w:w="7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1C1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87870">
            <w:pPr>
              <w:widowControl/>
              <w:adjustRightInd w:val="0"/>
              <w:snapToGrid w:val="0"/>
              <w:jc w:val="left"/>
            </w:pPr>
            <w:r>
              <w:rPr>
                <w:rFonts w:hint="eastAsia"/>
              </w:rPr>
              <w:t>报经国有资产管理处同意的其他网络销售平台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139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综合</w:t>
            </w:r>
          </w:p>
        </w:tc>
      </w:tr>
    </w:tbl>
    <w:p w14:paraId="139371CF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5C0EF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43F8F96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5FE"/>
    <w:rsid w:val="00005482"/>
    <w:rsid w:val="000134DE"/>
    <w:rsid w:val="000336F9"/>
    <w:rsid w:val="0003663E"/>
    <w:rsid w:val="00061C18"/>
    <w:rsid w:val="00073196"/>
    <w:rsid w:val="00076D7C"/>
    <w:rsid w:val="000F70FF"/>
    <w:rsid w:val="00106B61"/>
    <w:rsid w:val="001116EF"/>
    <w:rsid w:val="00112CA5"/>
    <w:rsid w:val="001278DC"/>
    <w:rsid w:val="00140113"/>
    <w:rsid w:val="00163FB7"/>
    <w:rsid w:val="00165CFC"/>
    <w:rsid w:val="001700A7"/>
    <w:rsid w:val="00170764"/>
    <w:rsid w:val="00173734"/>
    <w:rsid w:val="0017642C"/>
    <w:rsid w:val="00181106"/>
    <w:rsid w:val="001826C5"/>
    <w:rsid w:val="00187811"/>
    <w:rsid w:val="001A02E4"/>
    <w:rsid w:val="001B2AFD"/>
    <w:rsid w:val="001E5145"/>
    <w:rsid w:val="001F0095"/>
    <w:rsid w:val="001F1A59"/>
    <w:rsid w:val="001F3E7F"/>
    <w:rsid w:val="00200968"/>
    <w:rsid w:val="002135E7"/>
    <w:rsid w:val="00237C51"/>
    <w:rsid w:val="0024051A"/>
    <w:rsid w:val="00252383"/>
    <w:rsid w:val="00253104"/>
    <w:rsid w:val="002A1308"/>
    <w:rsid w:val="002A634A"/>
    <w:rsid w:val="002B45F2"/>
    <w:rsid w:val="002C2DBD"/>
    <w:rsid w:val="002C5E64"/>
    <w:rsid w:val="002D1143"/>
    <w:rsid w:val="00353998"/>
    <w:rsid w:val="00354A4B"/>
    <w:rsid w:val="00356943"/>
    <w:rsid w:val="0036788F"/>
    <w:rsid w:val="0037538A"/>
    <w:rsid w:val="003839CA"/>
    <w:rsid w:val="003B020C"/>
    <w:rsid w:val="003C2F48"/>
    <w:rsid w:val="003C4747"/>
    <w:rsid w:val="003E3014"/>
    <w:rsid w:val="003F4237"/>
    <w:rsid w:val="0040484D"/>
    <w:rsid w:val="00411369"/>
    <w:rsid w:val="00454295"/>
    <w:rsid w:val="00482BEF"/>
    <w:rsid w:val="004B20A9"/>
    <w:rsid w:val="004B7D68"/>
    <w:rsid w:val="004C0CAC"/>
    <w:rsid w:val="004C27CF"/>
    <w:rsid w:val="004F45FB"/>
    <w:rsid w:val="00502881"/>
    <w:rsid w:val="005134BE"/>
    <w:rsid w:val="0053692B"/>
    <w:rsid w:val="00536A8E"/>
    <w:rsid w:val="0054049E"/>
    <w:rsid w:val="005516C7"/>
    <w:rsid w:val="00561B40"/>
    <w:rsid w:val="00570F1F"/>
    <w:rsid w:val="005D5286"/>
    <w:rsid w:val="005D5F25"/>
    <w:rsid w:val="005F6A3A"/>
    <w:rsid w:val="005F6D80"/>
    <w:rsid w:val="006574C6"/>
    <w:rsid w:val="006721B4"/>
    <w:rsid w:val="00681B5C"/>
    <w:rsid w:val="00685322"/>
    <w:rsid w:val="00687281"/>
    <w:rsid w:val="00696E32"/>
    <w:rsid w:val="006A3B01"/>
    <w:rsid w:val="006C41B0"/>
    <w:rsid w:val="006C59CD"/>
    <w:rsid w:val="006C711A"/>
    <w:rsid w:val="00700447"/>
    <w:rsid w:val="00710385"/>
    <w:rsid w:val="00717EA1"/>
    <w:rsid w:val="007238D4"/>
    <w:rsid w:val="007702A7"/>
    <w:rsid w:val="00783D0E"/>
    <w:rsid w:val="007D227D"/>
    <w:rsid w:val="00800707"/>
    <w:rsid w:val="0080426D"/>
    <w:rsid w:val="00806B37"/>
    <w:rsid w:val="00813B8E"/>
    <w:rsid w:val="00827D7A"/>
    <w:rsid w:val="00851403"/>
    <w:rsid w:val="00861219"/>
    <w:rsid w:val="0087121E"/>
    <w:rsid w:val="00895118"/>
    <w:rsid w:val="008B2B27"/>
    <w:rsid w:val="008C546B"/>
    <w:rsid w:val="008D4DC3"/>
    <w:rsid w:val="008E7E90"/>
    <w:rsid w:val="008F2A0C"/>
    <w:rsid w:val="008F65D5"/>
    <w:rsid w:val="0092394C"/>
    <w:rsid w:val="009366D0"/>
    <w:rsid w:val="0094595D"/>
    <w:rsid w:val="00950662"/>
    <w:rsid w:val="00953FA1"/>
    <w:rsid w:val="00954E90"/>
    <w:rsid w:val="009658A2"/>
    <w:rsid w:val="009845EC"/>
    <w:rsid w:val="00986831"/>
    <w:rsid w:val="0099109B"/>
    <w:rsid w:val="009955FE"/>
    <w:rsid w:val="009A784A"/>
    <w:rsid w:val="009B4A4D"/>
    <w:rsid w:val="009C1B42"/>
    <w:rsid w:val="009C36E4"/>
    <w:rsid w:val="009D2A9A"/>
    <w:rsid w:val="009D4CA6"/>
    <w:rsid w:val="009F252F"/>
    <w:rsid w:val="009F4F50"/>
    <w:rsid w:val="00A22D0F"/>
    <w:rsid w:val="00A30726"/>
    <w:rsid w:val="00A30DA7"/>
    <w:rsid w:val="00A43347"/>
    <w:rsid w:val="00A63FE3"/>
    <w:rsid w:val="00A804C9"/>
    <w:rsid w:val="00A82549"/>
    <w:rsid w:val="00A8350C"/>
    <w:rsid w:val="00AD7DEE"/>
    <w:rsid w:val="00AF0956"/>
    <w:rsid w:val="00B14FA7"/>
    <w:rsid w:val="00B32933"/>
    <w:rsid w:val="00B37E0D"/>
    <w:rsid w:val="00B63A37"/>
    <w:rsid w:val="00B96567"/>
    <w:rsid w:val="00BA575B"/>
    <w:rsid w:val="00BC7B33"/>
    <w:rsid w:val="00BD2E52"/>
    <w:rsid w:val="00BD7FD1"/>
    <w:rsid w:val="00BF7C03"/>
    <w:rsid w:val="00C019B8"/>
    <w:rsid w:val="00C346E1"/>
    <w:rsid w:val="00C668E8"/>
    <w:rsid w:val="00C731F9"/>
    <w:rsid w:val="00C742A4"/>
    <w:rsid w:val="00C77AE9"/>
    <w:rsid w:val="00C83A5B"/>
    <w:rsid w:val="00C83DBE"/>
    <w:rsid w:val="00C96FE2"/>
    <w:rsid w:val="00C972A8"/>
    <w:rsid w:val="00CC0190"/>
    <w:rsid w:val="00CC0EAE"/>
    <w:rsid w:val="00CE3553"/>
    <w:rsid w:val="00CE36F1"/>
    <w:rsid w:val="00D10605"/>
    <w:rsid w:val="00D21767"/>
    <w:rsid w:val="00D2517F"/>
    <w:rsid w:val="00D44FA6"/>
    <w:rsid w:val="00D57E97"/>
    <w:rsid w:val="00D619E7"/>
    <w:rsid w:val="00D64151"/>
    <w:rsid w:val="00D82EC8"/>
    <w:rsid w:val="00D950B5"/>
    <w:rsid w:val="00DA1CBB"/>
    <w:rsid w:val="00DA2A93"/>
    <w:rsid w:val="00DA65F8"/>
    <w:rsid w:val="00DB11DA"/>
    <w:rsid w:val="00DB201C"/>
    <w:rsid w:val="00DB2A4A"/>
    <w:rsid w:val="00DC4D51"/>
    <w:rsid w:val="00DD336F"/>
    <w:rsid w:val="00DE0259"/>
    <w:rsid w:val="00DE6302"/>
    <w:rsid w:val="00DF0E0C"/>
    <w:rsid w:val="00DF356B"/>
    <w:rsid w:val="00E01B26"/>
    <w:rsid w:val="00E04B23"/>
    <w:rsid w:val="00E11CA6"/>
    <w:rsid w:val="00E1519B"/>
    <w:rsid w:val="00E340C1"/>
    <w:rsid w:val="00E409ED"/>
    <w:rsid w:val="00E4178D"/>
    <w:rsid w:val="00E60B25"/>
    <w:rsid w:val="00E72BAB"/>
    <w:rsid w:val="00E76D28"/>
    <w:rsid w:val="00E837B5"/>
    <w:rsid w:val="00E9002E"/>
    <w:rsid w:val="00ED48CA"/>
    <w:rsid w:val="00EF33F2"/>
    <w:rsid w:val="00F6494F"/>
    <w:rsid w:val="00FB063C"/>
    <w:rsid w:val="00FC2F1B"/>
    <w:rsid w:val="00FD322D"/>
    <w:rsid w:val="00FE7149"/>
    <w:rsid w:val="052136C5"/>
    <w:rsid w:val="063100BD"/>
    <w:rsid w:val="0718405A"/>
    <w:rsid w:val="0A51342A"/>
    <w:rsid w:val="0A9B2380"/>
    <w:rsid w:val="0F5511FB"/>
    <w:rsid w:val="0F7764FC"/>
    <w:rsid w:val="10A9379A"/>
    <w:rsid w:val="12D31871"/>
    <w:rsid w:val="12E12E71"/>
    <w:rsid w:val="153159B0"/>
    <w:rsid w:val="17580E8F"/>
    <w:rsid w:val="17C9051E"/>
    <w:rsid w:val="188350F6"/>
    <w:rsid w:val="1BC52BE2"/>
    <w:rsid w:val="1D314D7C"/>
    <w:rsid w:val="1E1F43C1"/>
    <w:rsid w:val="1EDF0BAD"/>
    <w:rsid w:val="20696A06"/>
    <w:rsid w:val="21934186"/>
    <w:rsid w:val="248107DB"/>
    <w:rsid w:val="29973A72"/>
    <w:rsid w:val="2D413AD3"/>
    <w:rsid w:val="32F347CF"/>
    <w:rsid w:val="352549E8"/>
    <w:rsid w:val="36415851"/>
    <w:rsid w:val="373C50BE"/>
    <w:rsid w:val="38FB388C"/>
    <w:rsid w:val="3C4D400B"/>
    <w:rsid w:val="3D4D6126"/>
    <w:rsid w:val="3DAC5CA6"/>
    <w:rsid w:val="3E2A69AC"/>
    <w:rsid w:val="429A231D"/>
    <w:rsid w:val="449D5421"/>
    <w:rsid w:val="45913571"/>
    <w:rsid w:val="45AB4186"/>
    <w:rsid w:val="476D46F8"/>
    <w:rsid w:val="4910358D"/>
    <w:rsid w:val="4E6A7C4E"/>
    <w:rsid w:val="512339E1"/>
    <w:rsid w:val="523A01B9"/>
    <w:rsid w:val="54151C4D"/>
    <w:rsid w:val="586D4649"/>
    <w:rsid w:val="59D15D53"/>
    <w:rsid w:val="59F64A21"/>
    <w:rsid w:val="5A0A712A"/>
    <w:rsid w:val="5D191DE5"/>
    <w:rsid w:val="62703CE2"/>
    <w:rsid w:val="631B2E02"/>
    <w:rsid w:val="649E018F"/>
    <w:rsid w:val="64DB6CED"/>
    <w:rsid w:val="678418BE"/>
    <w:rsid w:val="6A641533"/>
    <w:rsid w:val="6C9D2ADA"/>
    <w:rsid w:val="6D1D3702"/>
    <w:rsid w:val="6FD22743"/>
    <w:rsid w:val="71635342"/>
    <w:rsid w:val="731243A8"/>
    <w:rsid w:val="731A1328"/>
    <w:rsid w:val="73243F55"/>
    <w:rsid w:val="734343DB"/>
    <w:rsid w:val="747D44D4"/>
    <w:rsid w:val="74831487"/>
    <w:rsid w:val="75114040"/>
    <w:rsid w:val="771A7FBF"/>
    <w:rsid w:val="77335DF7"/>
    <w:rsid w:val="77D178FD"/>
    <w:rsid w:val="7C7619A7"/>
    <w:rsid w:val="7DE95B7F"/>
    <w:rsid w:val="7FE5D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character" w:styleId="9">
    <w:name w:val="Hyperlink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11">
    <w:name w:val="页脚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框文本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字符"/>
    <w:link w:val="2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5">
    <w:name w:val="批注主题 字符"/>
    <w:link w:val="6"/>
    <w:semiHidden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3057</Words>
  <Characters>3278</Characters>
  <Lines>27</Lines>
  <Paragraphs>7</Paragraphs>
  <TotalTime>3</TotalTime>
  <ScaleCrop>false</ScaleCrop>
  <LinksUpToDate>false</LinksUpToDate>
  <CharactersWithSpaces>3323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2021-05-21T14:38:00Z</dcterms:created>
  <dc:creator>kevinyu168</dc:creator>
  <cp:lastModifiedBy>yuki</cp:lastModifiedBy>
  <dcterms:modified xsi:type="dcterms:W3CDTF">2025-06-13T10:03:20Z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KSOSaveFontToCloudKey">
    <vt:lpwstr>238950018_btnclosed</vt:lpwstr>
  </property>
  <property fmtid="{D5CDD505-2E9C-101B-9397-08002B2CF9AE}" pid="4" name="ICV">
    <vt:lpwstr>2E3B976E61164D9F9E9ABD31B07E1E09</vt:lpwstr>
  </property>
  <property fmtid="{D5CDD505-2E9C-101B-9397-08002B2CF9AE}" pid="5" name="KSOTemplateDocerSaveRecord">
    <vt:lpwstr>eyJoZGlkIjoiY2Q5YWVlYzQ3YTAzZDFiNTRjMzFjY2UyY2ZmNTNlMjEiLCJ1c2VySWQiOiIxMjA0OTcyODg3In0=</vt:lpwstr>
  </property>
</Properties>
</file>